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74"/>
        <w:tblW w:w="15140" w:type="dxa"/>
        <w:tblLayout w:type="fixed"/>
        <w:tblLook w:val="04A0" w:firstRow="1" w:lastRow="0" w:firstColumn="1" w:lastColumn="0" w:noHBand="0" w:noVBand="1"/>
      </w:tblPr>
      <w:tblGrid>
        <w:gridCol w:w="3168"/>
        <w:gridCol w:w="2497"/>
        <w:gridCol w:w="2430"/>
        <w:gridCol w:w="2430"/>
        <w:gridCol w:w="2340"/>
        <w:gridCol w:w="2275"/>
      </w:tblGrid>
      <w:tr w:rsidR="00CB45DA" w:rsidRPr="00CB45DA" w:rsidTr="000B7AD2">
        <w:trPr>
          <w:trHeight w:val="617"/>
        </w:trPr>
        <w:tc>
          <w:tcPr>
            <w:tcW w:w="10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CB45DA" w:rsidRPr="00CB45DA" w:rsidRDefault="00CB45DA" w:rsidP="00E02C91">
            <w:pPr>
              <w:rPr>
                <w:b/>
                <w:bCs/>
              </w:rPr>
            </w:pPr>
            <w:r w:rsidRPr="00CB45DA">
              <w:rPr>
                <w:b/>
                <w:bCs/>
              </w:rPr>
              <w:t xml:space="preserve">Lesson Plans for: </w:t>
            </w:r>
            <w:r w:rsidR="00E02C91">
              <w:rPr>
                <w:b/>
                <w:bCs/>
              </w:rPr>
              <w:t>Randy Mealer</w:t>
            </w:r>
          </w:p>
        </w:tc>
        <w:tc>
          <w:tcPr>
            <w:tcW w:w="4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CB45DA" w:rsidRPr="00CB45DA" w:rsidRDefault="00CB45DA" w:rsidP="001116D4">
            <w:pPr>
              <w:rPr>
                <w:b/>
                <w:bCs/>
              </w:rPr>
            </w:pPr>
            <w:r w:rsidRPr="00CB45DA">
              <w:rPr>
                <w:b/>
                <w:bCs/>
              </w:rPr>
              <w:t xml:space="preserve">WEEK of: </w:t>
            </w:r>
            <w:r w:rsidR="00E547CC">
              <w:rPr>
                <w:b/>
                <w:bCs/>
              </w:rPr>
              <w:t>May 4</w:t>
            </w:r>
            <w:r w:rsidR="004946DF">
              <w:rPr>
                <w:b/>
                <w:bCs/>
              </w:rPr>
              <w:t>, 2015</w:t>
            </w:r>
          </w:p>
        </w:tc>
      </w:tr>
      <w:tr w:rsidR="00CB45DA" w:rsidRPr="00CB45DA" w:rsidTr="000B7AD2">
        <w:trPr>
          <w:trHeight w:val="437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CB45DA" w:rsidRPr="00CB45DA" w:rsidRDefault="00CB45DA" w:rsidP="00E02C91">
            <w:pPr>
              <w:rPr>
                <w:b/>
                <w:bCs/>
              </w:rPr>
            </w:pPr>
            <w:r w:rsidRPr="00CB45DA">
              <w:rPr>
                <w:b/>
                <w:bCs/>
              </w:rPr>
              <w:t xml:space="preserve">SUBJECT: </w:t>
            </w:r>
            <w:r w:rsidR="00E02C91">
              <w:rPr>
                <w:b/>
                <w:bCs/>
              </w:rPr>
              <w:t>Band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CB45DA" w:rsidRPr="00CB45DA" w:rsidRDefault="00CB45DA" w:rsidP="00B26695">
            <w:pPr>
              <w:rPr>
                <w:b/>
                <w:bCs/>
              </w:rPr>
            </w:pPr>
            <w:r w:rsidRPr="00CB45DA">
              <w:rPr>
                <w:b/>
                <w:bCs/>
              </w:rPr>
              <w:t xml:space="preserve">Grade Level: </w:t>
            </w:r>
            <w:r w:rsidR="004452A7">
              <w:rPr>
                <w:b/>
                <w:bCs/>
              </w:rPr>
              <w:t xml:space="preserve">9, </w:t>
            </w:r>
            <w:r w:rsidR="00B26695">
              <w:rPr>
                <w:b/>
                <w:bCs/>
              </w:rPr>
              <w:t xml:space="preserve">10, </w:t>
            </w:r>
            <w:r w:rsidRPr="00CB45DA">
              <w:rPr>
                <w:b/>
                <w:bCs/>
              </w:rPr>
              <w:t>11</w:t>
            </w:r>
            <w:r w:rsidR="00B26695">
              <w:rPr>
                <w:b/>
                <w:bCs/>
              </w:rPr>
              <w:t xml:space="preserve">, </w:t>
            </w:r>
            <w:r w:rsidRPr="00CB45DA">
              <w:rPr>
                <w:b/>
                <w:bCs/>
              </w:rPr>
              <w:t>12</w:t>
            </w:r>
          </w:p>
        </w:tc>
        <w:tc>
          <w:tcPr>
            <w:tcW w:w="4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CB45DA" w:rsidRPr="00CB45DA" w:rsidRDefault="00B26695" w:rsidP="00B26695">
            <w:pPr>
              <w:rPr>
                <w:b/>
                <w:bCs/>
              </w:rPr>
            </w:pPr>
            <w:r>
              <w:rPr>
                <w:b/>
                <w:bCs/>
              </w:rPr>
              <w:t>Period: 1</w:t>
            </w:r>
            <w:r w:rsidRPr="00B26695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</w:t>
            </w:r>
          </w:p>
        </w:tc>
      </w:tr>
      <w:tr w:rsidR="00CB45DA" w:rsidRPr="00CB45DA" w:rsidTr="001116D4">
        <w:trPr>
          <w:trHeight w:val="282"/>
        </w:trPr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6B26B" w:fill="F6B26B"/>
            <w:hideMark/>
          </w:tcPr>
          <w:p w:rsidR="00CB45DA" w:rsidRPr="00CB45DA" w:rsidRDefault="00CB45DA" w:rsidP="00821DA7">
            <w:pPr>
              <w:jc w:val="center"/>
              <w:rPr>
                <w:b/>
                <w:bCs/>
              </w:rPr>
            </w:pPr>
            <w:r w:rsidRPr="00CB45DA">
              <w:rPr>
                <w:b/>
                <w:bCs/>
              </w:rPr>
              <w:t>DAY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FC5E8" w:fill="9FC5E8"/>
            <w:vAlign w:val="bottom"/>
            <w:hideMark/>
          </w:tcPr>
          <w:p w:rsidR="00CB45DA" w:rsidRPr="00D52820" w:rsidRDefault="00CB45DA" w:rsidP="00CB45DA">
            <w:pPr>
              <w:rPr>
                <w:b/>
                <w:bCs/>
                <w:sz w:val="12"/>
                <w:szCs w:val="12"/>
              </w:rPr>
            </w:pPr>
            <w:r w:rsidRPr="00D52820">
              <w:rPr>
                <w:b/>
                <w:bCs/>
                <w:sz w:val="12"/>
                <w:szCs w:val="12"/>
              </w:rPr>
              <w:t>MONDAY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FC5E8" w:fill="9FC5E8"/>
            <w:vAlign w:val="bottom"/>
            <w:hideMark/>
          </w:tcPr>
          <w:p w:rsidR="00CB45DA" w:rsidRPr="00D52820" w:rsidRDefault="00CB45DA" w:rsidP="00CB45DA">
            <w:pPr>
              <w:rPr>
                <w:b/>
                <w:bCs/>
                <w:sz w:val="12"/>
                <w:szCs w:val="12"/>
              </w:rPr>
            </w:pPr>
            <w:r w:rsidRPr="00D52820">
              <w:rPr>
                <w:b/>
                <w:bCs/>
                <w:sz w:val="12"/>
                <w:szCs w:val="12"/>
              </w:rPr>
              <w:t>TUESDAY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FC5E8" w:fill="9FC5E8"/>
            <w:vAlign w:val="bottom"/>
            <w:hideMark/>
          </w:tcPr>
          <w:p w:rsidR="00CB45DA" w:rsidRPr="00D52820" w:rsidRDefault="00CB45DA" w:rsidP="00CB45DA">
            <w:pPr>
              <w:rPr>
                <w:b/>
                <w:bCs/>
                <w:sz w:val="12"/>
                <w:szCs w:val="12"/>
              </w:rPr>
            </w:pPr>
            <w:r w:rsidRPr="00D52820">
              <w:rPr>
                <w:b/>
                <w:bCs/>
                <w:sz w:val="12"/>
                <w:szCs w:val="12"/>
              </w:rPr>
              <w:t>WEDNESDAY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FC5E8" w:fill="9FC5E8"/>
            <w:vAlign w:val="bottom"/>
            <w:hideMark/>
          </w:tcPr>
          <w:p w:rsidR="00CB45DA" w:rsidRPr="00D52820" w:rsidRDefault="00CB45DA" w:rsidP="00CB45DA">
            <w:pPr>
              <w:rPr>
                <w:b/>
                <w:bCs/>
                <w:sz w:val="12"/>
                <w:szCs w:val="12"/>
              </w:rPr>
            </w:pPr>
            <w:r w:rsidRPr="00D52820">
              <w:rPr>
                <w:b/>
                <w:bCs/>
                <w:sz w:val="12"/>
                <w:szCs w:val="12"/>
              </w:rPr>
              <w:t>THURSDAY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FC5E8" w:fill="9FC5E8"/>
            <w:vAlign w:val="bottom"/>
            <w:hideMark/>
          </w:tcPr>
          <w:p w:rsidR="00CB45DA" w:rsidRPr="00D52820" w:rsidRDefault="00CB45DA" w:rsidP="00CB45DA">
            <w:pPr>
              <w:rPr>
                <w:b/>
                <w:bCs/>
                <w:sz w:val="12"/>
                <w:szCs w:val="12"/>
              </w:rPr>
            </w:pPr>
            <w:r w:rsidRPr="00D52820">
              <w:rPr>
                <w:b/>
                <w:bCs/>
                <w:sz w:val="12"/>
                <w:szCs w:val="12"/>
              </w:rPr>
              <w:t>FRIDAY</w:t>
            </w:r>
          </w:p>
        </w:tc>
      </w:tr>
      <w:tr w:rsidR="00CB45DA" w:rsidRPr="00CB45DA" w:rsidTr="001116D4">
        <w:trPr>
          <w:trHeight w:val="842"/>
        </w:trPr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6B26B" w:fill="F6B26B"/>
            <w:hideMark/>
          </w:tcPr>
          <w:p w:rsidR="00E02C91" w:rsidRPr="00CB45DA" w:rsidRDefault="00CB45DA" w:rsidP="00E02C91">
            <w:pPr>
              <w:rPr>
                <w:b/>
                <w:bCs/>
              </w:rPr>
            </w:pPr>
            <w:r w:rsidRPr="00CB45DA">
              <w:rPr>
                <w:b/>
                <w:bCs/>
              </w:rPr>
              <w:t>Chapter Lesson and Topic</w:t>
            </w:r>
            <w:r w:rsidR="00E02C91">
              <w:rPr>
                <w:b/>
                <w:bCs/>
              </w:rPr>
              <w:t xml:space="preserve">: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</w:tcPr>
          <w:p w:rsidR="009F0818" w:rsidRPr="001116D4" w:rsidRDefault="00E547CC" w:rsidP="001116D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Spring Concert and Final Playing Exam Preparation – </w:t>
            </w:r>
            <w:r w:rsidRPr="00E547C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7:50 announcements, e minor scale, 1812 overture, </w:t>
            </w:r>
            <w:proofErr w:type="spellStart"/>
            <w:r w:rsidRPr="00E547CC">
              <w:rPr>
                <w:rFonts w:ascii="Times New Roman" w:hAnsi="Times New Roman" w:cs="Times New Roman"/>
                <w:bCs/>
                <w:sz w:val="14"/>
                <w:szCs w:val="14"/>
              </w:rPr>
              <w:t>Mazama</w:t>
            </w:r>
            <w:proofErr w:type="spellEnd"/>
          </w:p>
          <w:p w:rsidR="005B378B" w:rsidRPr="00024AB5" w:rsidRDefault="00E547CC" w:rsidP="005B378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(shortened period)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</w:tcPr>
          <w:p w:rsidR="00E547CC" w:rsidRPr="001116D4" w:rsidRDefault="00E547CC" w:rsidP="00E547C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Spring Concert and Final Playing Exam Preparation – </w:t>
            </w:r>
            <w:r w:rsidRPr="00E547CC">
              <w:rPr>
                <w:rFonts w:ascii="Times New Roman" w:hAnsi="Times New Roman" w:cs="Times New Roman"/>
                <w:bCs/>
                <w:sz w:val="14"/>
                <w:szCs w:val="14"/>
              </w:rPr>
              <w:t>7:50 announcements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, F chromatic</w:t>
            </w:r>
            <w:r w:rsidRPr="00E547C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scale,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Take the Ribbons, </w:t>
            </w:r>
            <w:proofErr w:type="spellStart"/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Mazama</w:t>
            </w:r>
            <w:proofErr w:type="spellEnd"/>
          </w:p>
          <w:p w:rsidR="00CB45DA" w:rsidRPr="00263FDB" w:rsidRDefault="00E547CC" w:rsidP="00E547C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(shortened period)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</w:tcPr>
          <w:p w:rsidR="00E547CC" w:rsidRPr="001116D4" w:rsidRDefault="00E547CC" w:rsidP="00E547C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Spring Concert and Final Playing Exam Preparation – </w:t>
            </w:r>
            <w:r w:rsidRPr="00E547CC">
              <w:rPr>
                <w:rFonts w:ascii="Times New Roman" w:hAnsi="Times New Roman" w:cs="Times New Roman"/>
                <w:bCs/>
                <w:sz w:val="14"/>
                <w:szCs w:val="14"/>
              </w:rPr>
              <w:t>7:50 announcements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Db</w:t>
            </w:r>
            <w:proofErr w:type="spellEnd"/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major</w:t>
            </w:r>
            <w:r w:rsidRPr="00E547C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scale,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In a Gentle Rain, 1812, Childhood Hymn</w:t>
            </w:r>
          </w:p>
          <w:p w:rsidR="00CB45DA" w:rsidRPr="008F1808" w:rsidRDefault="00CB45DA" w:rsidP="00E547C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</w:tcPr>
          <w:p w:rsidR="00CB45DA" w:rsidRPr="00406990" w:rsidRDefault="00E547CC" w:rsidP="00E547C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Spring Concert and Final Playing Exam Preparation – </w:t>
            </w:r>
            <w:r w:rsidRPr="00E547CC">
              <w:rPr>
                <w:rFonts w:ascii="Times New Roman" w:hAnsi="Times New Roman" w:cs="Times New Roman"/>
                <w:bCs/>
                <w:sz w:val="14"/>
                <w:szCs w:val="14"/>
              </w:rPr>
              <w:t>7:50 announcements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Bb major scale, tuning, concert run thru: Take the Ribbons, In a Gentle Rain, Cotton Eyed Joe, </w:t>
            </w:r>
            <w:proofErr w:type="spellStart"/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Mazama</w:t>
            </w:r>
            <w:proofErr w:type="spellEnd"/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, 1812,Childhood Hymn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</w:tcPr>
          <w:p w:rsidR="00CB45DA" w:rsidRPr="00E547CC" w:rsidRDefault="00E547CC" w:rsidP="00BA0FA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547CC">
              <w:rPr>
                <w:rFonts w:ascii="Times New Roman" w:hAnsi="Times New Roman" w:cs="Times New Roman"/>
                <w:bCs/>
                <w:sz w:val="14"/>
                <w:szCs w:val="14"/>
              </w:rPr>
              <w:t>Music turn-in, Graduation Ceremony prep, section leader/marching tech interviews, final playing exam</w:t>
            </w:r>
          </w:p>
        </w:tc>
      </w:tr>
      <w:tr w:rsidR="00B26695" w:rsidRPr="00CB45DA" w:rsidTr="001116D4">
        <w:trPr>
          <w:trHeight w:val="536"/>
        </w:trPr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6B26B" w:fill="F6B26B"/>
            <w:hideMark/>
          </w:tcPr>
          <w:p w:rsidR="00CB45DA" w:rsidRPr="00CB45DA" w:rsidRDefault="00CB45DA" w:rsidP="00E02C91">
            <w:pPr>
              <w:rPr>
                <w:b/>
                <w:bCs/>
              </w:rPr>
            </w:pPr>
            <w:r>
              <w:rPr>
                <w:b/>
                <w:bCs/>
              </w:rPr>
              <w:t>Common Core Objectives</w:t>
            </w:r>
            <w:r w:rsidR="00E02C91">
              <w:rPr>
                <w:b/>
                <w:bCs/>
              </w:rPr>
              <w:t xml:space="preserve">: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577" w:rsidRPr="00BD0577" w:rsidRDefault="00CB45DA" w:rsidP="00BD0577">
            <w:pPr>
              <w:rPr>
                <w:rFonts w:eastAsia="Times New Roman" w:cs="Times New Roman"/>
                <w:sz w:val="12"/>
                <w:szCs w:val="12"/>
              </w:rPr>
            </w:pPr>
            <w:r w:rsidRPr="00BD0577">
              <w:rPr>
                <w:sz w:val="12"/>
                <w:szCs w:val="12"/>
              </w:rPr>
              <w:t> </w:t>
            </w:r>
            <w:r w:rsidR="00E02C91" w:rsidRPr="00BD0577">
              <w:rPr>
                <w:b/>
                <w:bCs/>
                <w:sz w:val="12"/>
                <w:szCs w:val="12"/>
              </w:rPr>
              <w:t xml:space="preserve"> </w:t>
            </w:r>
            <w:r w:rsidR="00BD0577" w:rsidRPr="00BD0577">
              <w:rPr>
                <w:rFonts w:eastAsia="Times New Roman" w:cs="Times New Roman"/>
                <w:sz w:val="12"/>
                <w:szCs w:val="12"/>
              </w:rPr>
              <w:t xml:space="preserve"> RL.9-10.7, SL.9-10.3, SL.9-10.4, SL.11-12.1, SL.11-12.2, SL.11-12.4, SL.11-12.5, W.11-12.4, SL.11-12.6</w:t>
            </w:r>
          </w:p>
          <w:p w:rsidR="00CB45DA" w:rsidRPr="00D52820" w:rsidRDefault="00CB45DA" w:rsidP="00D52820">
            <w:pPr>
              <w:rPr>
                <w:sz w:val="12"/>
                <w:szCs w:val="1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5DA" w:rsidRPr="00BD0577" w:rsidRDefault="00BD0577" w:rsidP="00BD0577">
            <w:pPr>
              <w:rPr>
                <w:rFonts w:eastAsia="Times New Roman" w:cs="Times New Roman"/>
                <w:sz w:val="12"/>
                <w:szCs w:val="12"/>
              </w:rPr>
            </w:pPr>
            <w:r w:rsidRPr="00BD0577">
              <w:rPr>
                <w:sz w:val="12"/>
                <w:szCs w:val="12"/>
              </w:rPr>
              <w:t> </w:t>
            </w:r>
            <w:r w:rsidRPr="00BD0577">
              <w:rPr>
                <w:b/>
                <w:bCs/>
                <w:sz w:val="12"/>
                <w:szCs w:val="12"/>
              </w:rPr>
              <w:t xml:space="preserve"> </w:t>
            </w:r>
            <w:r w:rsidRPr="00BD0577">
              <w:rPr>
                <w:rFonts w:eastAsia="Times New Roman" w:cs="Times New Roman"/>
                <w:sz w:val="12"/>
                <w:szCs w:val="12"/>
              </w:rPr>
              <w:t xml:space="preserve"> RL.9-10.7, SL.9-10.3, SL.9-10.4, SL.11-12.1, SL.11-12.2, SL.11-12.4, SL.11-12.5, W.11-12.4, SL.11-12.6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577" w:rsidRPr="00BD0577" w:rsidRDefault="00CB45DA" w:rsidP="00BD0577">
            <w:pPr>
              <w:rPr>
                <w:rFonts w:eastAsia="Times New Roman" w:cs="Times New Roman"/>
                <w:sz w:val="12"/>
                <w:szCs w:val="12"/>
              </w:rPr>
            </w:pPr>
            <w:r w:rsidRPr="00D52820">
              <w:rPr>
                <w:sz w:val="12"/>
                <w:szCs w:val="12"/>
              </w:rPr>
              <w:t> </w:t>
            </w:r>
            <w:r w:rsidR="00BD0577" w:rsidRPr="00BD0577">
              <w:rPr>
                <w:sz w:val="12"/>
                <w:szCs w:val="12"/>
              </w:rPr>
              <w:t xml:space="preserve">  </w:t>
            </w:r>
            <w:r w:rsidR="00BD0577" w:rsidRPr="00BD0577">
              <w:rPr>
                <w:b/>
                <w:bCs/>
                <w:sz w:val="12"/>
                <w:szCs w:val="12"/>
              </w:rPr>
              <w:t xml:space="preserve"> </w:t>
            </w:r>
            <w:r w:rsidR="00BD0577" w:rsidRPr="00BD0577">
              <w:rPr>
                <w:rFonts w:eastAsia="Times New Roman" w:cs="Times New Roman"/>
                <w:sz w:val="12"/>
                <w:szCs w:val="12"/>
              </w:rPr>
              <w:t xml:space="preserve"> RL.9-10.7, SL.9-10.3, SL.9-10.4, SL.11-12.1, SL.11-12.2, SL.11-12.4, SL.11-12.5, W.11-12.4, SL.11-12.6</w:t>
            </w:r>
          </w:p>
          <w:p w:rsidR="00CB45DA" w:rsidRPr="00D52820" w:rsidRDefault="00CB45DA" w:rsidP="00B26695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5DA" w:rsidRPr="00BD0577" w:rsidRDefault="00CB45DA" w:rsidP="00BD0577">
            <w:pPr>
              <w:rPr>
                <w:rFonts w:eastAsia="Times New Roman" w:cs="Times New Roman"/>
                <w:sz w:val="12"/>
                <w:szCs w:val="12"/>
              </w:rPr>
            </w:pPr>
            <w:r w:rsidRPr="00D52820">
              <w:rPr>
                <w:sz w:val="12"/>
                <w:szCs w:val="12"/>
              </w:rPr>
              <w:t> </w:t>
            </w:r>
            <w:r w:rsidR="00BD0577" w:rsidRPr="00BD0577">
              <w:rPr>
                <w:sz w:val="12"/>
                <w:szCs w:val="12"/>
              </w:rPr>
              <w:t xml:space="preserve">  </w:t>
            </w:r>
            <w:r w:rsidR="00BD0577" w:rsidRPr="00BD0577">
              <w:rPr>
                <w:b/>
                <w:bCs/>
                <w:sz w:val="12"/>
                <w:szCs w:val="12"/>
              </w:rPr>
              <w:t xml:space="preserve"> </w:t>
            </w:r>
            <w:r w:rsidR="00BD0577" w:rsidRPr="00BD0577">
              <w:rPr>
                <w:rFonts w:eastAsia="Times New Roman" w:cs="Times New Roman"/>
                <w:sz w:val="12"/>
                <w:szCs w:val="12"/>
              </w:rPr>
              <w:t xml:space="preserve"> RL.9-10.7, SL.9-10.3, SL.9-10.4, SL.11-12.1, SL.11-12.2, SL.11-12.4, S</w:t>
            </w:r>
            <w:r w:rsidR="00BD0577">
              <w:rPr>
                <w:rFonts w:eastAsia="Times New Roman" w:cs="Times New Roman"/>
                <w:sz w:val="12"/>
                <w:szCs w:val="12"/>
              </w:rPr>
              <w:t>L.11-12.5, W.11-12.4, SL.11-12.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5DA" w:rsidRPr="00BD0577" w:rsidRDefault="00CB45DA" w:rsidP="00BD0577">
            <w:pPr>
              <w:rPr>
                <w:rFonts w:eastAsia="Times New Roman" w:cs="Times New Roman"/>
                <w:sz w:val="12"/>
                <w:szCs w:val="12"/>
              </w:rPr>
            </w:pPr>
            <w:r w:rsidRPr="00D52820">
              <w:rPr>
                <w:sz w:val="12"/>
                <w:szCs w:val="12"/>
              </w:rPr>
              <w:t> </w:t>
            </w:r>
            <w:r w:rsidR="00BD0577" w:rsidRPr="00BD0577">
              <w:rPr>
                <w:sz w:val="12"/>
                <w:szCs w:val="12"/>
              </w:rPr>
              <w:t xml:space="preserve">  </w:t>
            </w:r>
            <w:r w:rsidR="00BD0577" w:rsidRPr="00BD0577">
              <w:rPr>
                <w:b/>
                <w:bCs/>
                <w:sz w:val="12"/>
                <w:szCs w:val="12"/>
              </w:rPr>
              <w:t xml:space="preserve"> </w:t>
            </w:r>
            <w:r w:rsidR="00BD0577" w:rsidRPr="00BD0577">
              <w:rPr>
                <w:rFonts w:eastAsia="Times New Roman" w:cs="Times New Roman"/>
                <w:sz w:val="12"/>
                <w:szCs w:val="12"/>
              </w:rPr>
              <w:t xml:space="preserve"> RL.9-10.7, SL.9-10.3, SL.9-10.4, SL.11-12.1, SL.11-12.2, SL.11-12.4, SL.11-12.5, W.11-12.4, SL.11-12.6</w:t>
            </w:r>
          </w:p>
        </w:tc>
      </w:tr>
      <w:tr w:rsidR="00CB45DA" w:rsidRPr="00CB45DA" w:rsidTr="001116D4">
        <w:trPr>
          <w:trHeight w:val="354"/>
        </w:trPr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6B26B" w:fill="F6B26B"/>
            <w:hideMark/>
          </w:tcPr>
          <w:p w:rsidR="00CB45DA" w:rsidRPr="00CB45DA" w:rsidRDefault="00CB45DA" w:rsidP="00CB45DA">
            <w:pPr>
              <w:rPr>
                <w:b/>
                <w:bCs/>
              </w:rPr>
            </w:pPr>
            <w:r w:rsidRPr="00CB45DA">
              <w:rPr>
                <w:b/>
                <w:bCs/>
              </w:rPr>
              <w:t>Arkansas</w:t>
            </w:r>
            <w:r>
              <w:rPr>
                <w:b/>
                <w:bCs/>
              </w:rPr>
              <w:t xml:space="preserve"> </w:t>
            </w:r>
            <w:r w:rsidRPr="00CB45DA">
              <w:rPr>
                <w:b/>
                <w:bCs/>
              </w:rPr>
              <w:t>Frameworks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A7" w:rsidRPr="00D52820" w:rsidRDefault="004452A7" w:rsidP="0044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2820">
              <w:rPr>
                <w:rFonts w:ascii="Times New Roman" w:eastAsia="Times New Roman" w:hAnsi="Times New Roman" w:cs="Times New Roman"/>
                <w:sz w:val="12"/>
                <w:szCs w:val="12"/>
              </w:rPr>
              <w:t>M.1.1., M.1.2., M.1.3., M.3.1., M.3.3., M.4.8., M.4.9., M.4.10, M.4.11., M.4.12., M.5.7., M.5.9.M.5.11.</w:t>
            </w:r>
          </w:p>
          <w:p w:rsidR="00CB45DA" w:rsidRPr="00D52820" w:rsidRDefault="00CB45DA" w:rsidP="00D5282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820" w:rsidRPr="00D52820" w:rsidRDefault="00D52820" w:rsidP="00D5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2820">
              <w:rPr>
                <w:rFonts w:ascii="Times New Roman" w:eastAsia="Times New Roman" w:hAnsi="Times New Roman" w:cs="Times New Roman"/>
                <w:sz w:val="12"/>
                <w:szCs w:val="12"/>
              </w:rPr>
              <w:t>M.1.1., M.1.2., M.1.3., M.3.1., M.3.3., M.4.8., M.4.9., M.4.10, M.4.11., M.4.12., M.5.7., M.5.9.M.5.11.</w:t>
            </w:r>
          </w:p>
          <w:p w:rsidR="00CB45DA" w:rsidRPr="00D52820" w:rsidRDefault="00CB45DA" w:rsidP="00B26695">
            <w:pPr>
              <w:rPr>
                <w:sz w:val="12"/>
                <w:szCs w:val="1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820" w:rsidRPr="00D52820" w:rsidRDefault="00D52820" w:rsidP="00D5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2820">
              <w:rPr>
                <w:rFonts w:ascii="Times New Roman" w:eastAsia="Times New Roman" w:hAnsi="Times New Roman" w:cs="Times New Roman"/>
                <w:sz w:val="12"/>
                <w:szCs w:val="12"/>
              </w:rPr>
              <w:t>M.1.1., M.1.2., M.1.3., M.3.1., M.3.3., M.4.8., M.4.9., M.4.10, M.4.11., M.4.12., M.5.7., M.5.9.M.5.11.</w:t>
            </w:r>
          </w:p>
          <w:p w:rsidR="00CB45DA" w:rsidRPr="00D52820" w:rsidRDefault="00CB45DA" w:rsidP="00B26695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820" w:rsidRPr="00D52820" w:rsidRDefault="00D52820" w:rsidP="00D5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2820">
              <w:rPr>
                <w:rFonts w:ascii="Times New Roman" w:eastAsia="Times New Roman" w:hAnsi="Times New Roman" w:cs="Times New Roman"/>
                <w:sz w:val="12"/>
                <w:szCs w:val="12"/>
              </w:rPr>
              <w:t>M.1.1., M.1.2., M.1.3., M.3.1., M.3.3., M.4.8., M.4.9., M.4.10, M.4.11., M.4.12., M.5.7., M.5.9.M.5.11.</w:t>
            </w:r>
          </w:p>
          <w:p w:rsidR="00CB45DA" w:rsidRPr="00D52820" w:rsidRDefault="00CB45DA" w:rsidP="00B26695">
            <w:pPr>
              <w:rPr>
                <w:sz w:val="12"/>
                <w:szCs w:val="1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820" w:rsidRPr="00D52820" w:rsidRDefault="00D52820" w:rsidP="00D5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2820">
              <w:rPr>
                <w:rFonts w:ascii="Times New Roman" w:eastAsia="Times New Roman" w:hAnsi="Times New Roman" w:cs="Times New Roman"/>
                <w:sz w:val="12"/>
                <w:szCs w:val="12"/>
              </w:rPr>
              <w:t>M.1.1., M.1.2., M.1.3., M.3.1., M.3.3., M.4.8., M.4.9., M.4.10, M.4.11., M.4.12., M.5.7., M.5.9.M.5.11.</w:t>
            </w:r>
          </w:p>
          <w:p w:rsidR="00CB45DA" w:rsidRPr="00D52820" w:rsidRDefault="00CB45DA" w:rsidP="00B26695">
            <w:pPr>
              <w:rPr>
                <w:sz w:val="12"/>
                <w:szCs w:val="12"/>
              </w:rPr>
            </w:pPr>
          </w:p>
        </w:tc>
      </w:tr>
      <w:tr w:rsidR="00CB45DA" w:rsidRPr="00CB45DA" w:rsidTr="001116D4">
        <w:trPr>
          <w:trHeight w:val="824"/>
        </w:trPr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6B26B" w:fill="F6B26B"/>
            <w:hideMark/>
          </w:tcPr>
          <w:p w:rsidR="00CB45DA" w:rsidRPr="00CB45DA" w:rsidRDefault="00CB45DA" w:rsidP="00E02C91">
            <w:pPr>
              <w:rPr>
                <w:b/>
                <w:bCs/>
              </w:rPr>
            </w:pPr>
            <w:r>
              <w:rPr>
                <w:b/>
                <w:bCs/>
              </w:rPr>
              <w:t>Bell Ringer: Access Prior Knowledge</w:t>
            </w:r>
            <w:r w:rsidR="00E02C91">
              <w:rPr>
                <w:b/>
                <w:bCs/>
              </w:rPr>
              <w:t xml:space="preserve">: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hideMark/>
          </w:tcPr>
          <w:p w:rsidR="00CB45DA" w:rsidRPr="00D52820" w:rsidRDefault="004452A7" w:rsidP="00B26695">
            <w:pPr>
              <w:rPr>
                <w:sz w:val="12"/>
                <w:szCs w:val="12"/>
              </w:rPr>
            </w:pPr>
            <w:proofErr w:type="gramStart"/>
            <w:r w:rsidRPr="00D52820">
              <w:rPr>
                <w:b/>
                <w:bCs/>
                <w:sz w:val="12"/>
                <w:szCs w:val="12"/>
              </w:rPr>
              <w:t>review</w:t>
            </w:r>
            <w:proofErr w:type="gramEnd"/>
            <w:r w:rsidRPr="00D52820">
              <w:rPr>
                <w:b/>
                <w:bCs/>
                <w:sz w:val="12"/>
                <w:szCs w:val="12"/>
              </w:rPr>
              <w:t xml:space="preserve"> previous performance objectives as pertains to the elements of music (key sig, time sig, mixed meter, dynamics, tempo etc…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</w:tcPr>
          <w:p w:rsidR="00CB45DA" w:rsidRPr="00D52820" w:rsidRDefault="00D52820" w:rsidP="00B26695">
            <w:pPr>
              <w:rPr>
                <w:sz w:val="12"/>
                <w:szCs w:val="12"/>
              </w:rPr>
            </w:pPr>
            <w:proofErr w:type="gramStart"/>
            <w:r w:rsidRPr="00D52820">
              <w:rPr>
                <w:b/>
                <w:bCs/>
                <w:sz w:val="12"/>
                <w:szCs w:val="12"/>
              </w:rPr>
              <w:t>review</w:t>
            </w:r>
            <w:proofErr w:type="gramEnd"/>
            <w:r w:rsidRPr="00D52820">
              <w:rPr>
                <w:b/>
                <w:bCs/>
                <w:sz w:val="12"/>
                <w:szCs w:val="12"/>
              </w:rPr>
              <w:t xml:space="preserve"> previous performance objectives as pertains to the elements of music (key sig, time sig, mixed meter, dynamics, tempo etc…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</w:tcPr>
          <w:p w:rsidR="00CB45DA" w:rsidRPr="00D52820" w:rsidRDefault="00D52820" w:rsidP="00B26695">
            <w:pPr>
              <w:rPr>
                <w:sz w:val="12"/>
                <w:szCs w:val="12"/>
              </w:rPr>
            </w:pPr>
            <w:proofErr w:type="gramStart"/>
            <w:r w:rsidRPr="00D52820">
              <w:rPr>
                <w:b/>
                <w:bCs/>
                <w:sz w:val="12"/>
                <w:szCs w:val="12"/>
              </w:rPr>
              <w:t>review</w:t>
            </w:r>
            <w:proofErr w:type="gramEnd"/>
            <w:r w:rsidRPr="00D52820">
              <w:rPr>
                <w:b/>
                <w:bCs/>
                <w:sz w:val="12"/>
                <w:szCs w:val="12"/>
              </w:rPr>
              <w:t xml:space="preserve"> previous performance objectives as pertains to the elements of music (key sig, time sig, mixed meter, dynamics, tempo etc…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hideMark/>
          </w:tcPr>
          <w:p w:rsidR="00CB45DA" w:rsidRPr="00D52820" w:rsidRDefault="00D52820" w:rsidP="00B26695">
            <w:pPr>
              <w:rPr>
                <w:sz w:val="12"/>
                <w:szCs w:val="12"/>
              </w:rPr>
            </w:pPr>
            <w:proofErr w:type="gramStart"/>
            <w:r w:rsidRPr="00D52820">
              <w:rPr>
                <w:b/>
                <w:bCs/>
                <w:sz w:val="12"/>
                <w:szCs w:val="12"/>
              </w:rPr>
              <w:t>review</w:t>
            </w:r>
            <w:proofErr w:type="gramEnd"/>
            <w:r w:rsidRPr="00D52820">
              <w:rPr>
                <w:b/>
                <w:bCs/>
                <w:sz w:val="12"/>
                <w:szCs w:val="12"/>
              </w:rPr>
              <w:t xml:space="preserve"> previous performance objectives as pertains to the elements of music (key sig, time sig, mixed meter, dynamics, tempo etc…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hideMark/>
          </w:tcPr>
          <w:p w:rsidR="00CB45DA" w:rsidRPr="00D52820" w:rsidRDefault="00D52820" w:rsidP="00B26695">
            <w:pPr>
              <w:rPr>
                <w:sz w:val="12"/>
                <w:szCs w:val="12"/>
              </w:rPr>
            </w:pPr>
            <w:proofErr w:type="gramStart"/>
            <w:r w:rsidRPr="00D52820">
              <w:rPr>
                <w:b/>
                <w:bCs/>
                <w:sz w:val="12"/>
                <w:szCs w:val="12"/>
              </w:rPr>
              <w:t>review</w:t>
            </w:r>
            <w:proofErr w:type="gramEnd"/>
            <w:r w:rsidRPr="00D52820">
              <w:rPr>
                <w:b/>
                <w:bCs/>
                <w:sz w:val="12"/>
                <w:szCs w:val="12"/>
              </w:rPr>
              <w:t xml:space="preserve"> previous performance objectives as pertains to the elements of music (key sig, time sig, mixed meter, dynamics, tempo etc…</w:t>
            </w:r>
          </w:p>
        </w:tc>
      </w:tr>
      <w:tr w:rsidR="00CB45DA" w:rsidRPr="00CB45DA" w:rsidTr="001116D4">
        <w:trPr>
          <w:trHeight w:val="761"/>
        </w:trPr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6B26B" w:fill="F6B26B"/>
            <w:hideMark/>
          </w:tcPr>
          <w:p w:rsidR="00CB45DA" w:rsidRPr="00CB45DA" w:rsidRDefault="00CB45DA" w:rsidP="00E02C91">
            <w:pPr>
              <w:rPr>
                <w:b/>
                <w:bCs/>
              </w:rPr>
            </w:pPr>
            <w:r w:rsidRPr="00CB45DA">
              <w:rPr>
                <w:b/>
                <w:bCs/>
              </w:rPr>
              <w:t>Introdu</w:t>
            </w:r>
            <w:r>
              <w:rPr>
                <w:b/>
                <w:bCs/>
              </w:rPr>
              <w:t>ction to Lesson: gain student attention</w:t>
            </w:r>
            <w:r w:rsidR="00E02C91">
              <w:rPr>
                <w:b/>
                <w:bCs/>
              </w:rPr>
              <w:t xml:space="preserve">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</w:tcPr>
          <w:p w:rsidR="00CB45DA" w:rsidRPr="00D52820" w:rsidRDefault="004452A7" w:rsidP="00B26695">
            <w:pPr>
              <w:rPr>
                <w:sz w:val="12"/>
                <w:szCs w:val="12"/>
              </w:rPr>
            </w:pPr>
            <w:r w:rsidRPr="00D52820">
              <w:rPr>
                <w:b/>
                <w:bCs/>
                <w:sz w:val="12"/>
                <w:szCs w:val="12"/>
              </w:rPr>
              <w:t>daily announcements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</w:tcPr>
          <w:p w:rsidR="00CB45DA" w:rsidRPr="00D52820" w:rsidRDefault="00D52820" w:rsidP="00B26695">
            <w:pPr>
              <w:rPr>
                <w:sz w:val="12"/>
                <w:szCs w:val="12"/>
              </w:rPr>
            </w:pPr>
            <w:r w:rsidRPr="00D52820">
              <w:rPr>
                <w:b/>
                <w:bCs/>
                <w:sz w:val="12"/>
                <w:szCs w:val="12"/>
              </w:rPr>
              <w:t>daily announcements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</w:tcPr>
          <w:p w:rsidR="00CB45DA" w:rsidRPr="00D52820" w:rsidRDefault="00D52820" w:rsidP="00B26695">
            <w:pPr>
              <w:rPr>
                <w:sz w:val="12"/>
                <w:szCs w:val="12"/>
              </w:rPr>
            </w:pPr>
            <w:r w:rsidRPr="00D52820">
              <w:rPr>
                <w:b/>
                <w:bCs/>
                <w:sz w:val="12"/>
                <w:szCs w:val="12"/>
              </w:rPr>
              <w:t>daily announcements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hideMark/>
          </w:tcPr>
          <w:p w:rsidR="00CB45DA" w:rsidRPr="00D52820" w:rsidRDefault="00CB45DA" w:rsidP="00B26695">
            <w:pPr>
              <w:rPr>
                <w:sz w:val="12"/>
                <w:szCs w:val="12"/>
              </w:rPr>
            </w:pPr>
            <w:r w:rsidRPr="00D52820">
              <w:rPr>
                <w:sz w:val="12"/>
                <w:szCs w:val="12"/>
              </w:rPr>
              <w:t> </w:t>
            </w:r>
            <w:r w:rsidR="00D52820" w:rsidRPr="00D52820">
              <w:rPr>
                <w:b/>
                <w:bCs/>
                <w:sz w:val="12"/>
                <w:szCs w:val="12"/>
              </w:rPr>
              <w:t xml:space="preserve"> daily announcements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hideMark/>
          </w:tcPr>
          <w:p w:rsidR="00CB45DA" w:rsidRPr="00D52820" w:rsidRDefault="00CB45DA" w:rsidP="00B26695">
            <w:pPr>
              <w:rPr>
                <w:sz w:val="12"/>
                <w:szCs w:val="12"/>
              </w:rPr>
            </w:pPr>
            <w:r w:rsidRPr="00D52820">
              <w:rPr>
                <w:sz w:val="12"/>
                <w:szCs w:val="12"/>
              </w:rPr>
              <w:t> </w:t>
            </w:r>
            <w:r w:rsidR="00D52820" w:rsidRPr="00D52820">
              <w:rPr>
                <w:b/>
                <w:bCs/>
                <w:sz w:val="12"/>
                <w:szCs w:val="12"/>
              </w:rPr>
              <w:t xml:space="preserve"> daily announcements</w:t>
            </w:r>
          </w:p>
        </w:tc>
      </w:tr>
      <w:tr w:rsidR="00CB45DA" w:rsidRPr="00CB45DA" w:rsidTr="001116D4">
        <w:trPr>
          <w:trHeight w:val="435"/>
        </w:trPr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6B26B" w:fill="F6B26B"/>
            <w:hideMark/>
          </w:tcPr>
          <w:p w:rsidR="00CB45DA" w:rsidRPr="00CB45DA" w:rsidRDefault="00CB45DA" w:rsidP="00E02C91">
            <w:pPr>
              <w:rPr>
                <w:b/>
                <w:bCs/>
              </w:rPr>
            </w:pPr>
            <w:r w:rsidRPr="00CB45DA">
              <w:rPr>
                <w:b/>
                <w:bCs/>
              </w:rPr>
              <w:t>Lesson and</w:t>
            </w:r>
            <w:r>
              <w:rPr>
                <w:b/>
                <w:bCs/>
              </w:rPr>
              <w:t xml:space="preserve"> </w:t>
            </w:r>
            <w:r w:rsidRPr="00CB45DA">
              <w:rPr>
                <w:b/>
                <w:bCs/>
              </w:rPr>
              <w:t>Activities</w:t>
            </w:r>
            <w:r w:rsidR="00E02C91">
              <w:rPr>
                <w:b/>
                <w:bCs/>
              </w:rPr>
              <w:t>: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</w:tcPr>
          <w:p w:rsidR="00CB45DA" w:rsidRPr="00D52820" w:rsidRDefault="004452A7" w:rsidP="00B26695">
            <w:pPr>
              <w:rPr>
                <w:sz w:val="12"/>
                <w:szCs w:val="12"/>
              </w:rPr>
            </w:pPr>
            <w:r w:rsidRPr="00D52820">
              <w:rPr>
                <w:b/>
                <w:bCs/>
                <w:sz w:val="12"/>
                <w:szCs w:val="12"/>
              </w:rPr>
              <w:t>perform (SBS – counting, playing odd vs. even, continuity), set forms, practical application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</w:tcPr>
          <w:p w:rsidR="00CB45DA" w:rsidRPr="00D52820" w:rsidRDefault="00D52820" w:rsidP="00B26695">
            <w:pPr>
              <w:rPr>
                <w:sz w:val="12"/>
                <w:szCs w:val="12"/>
              </w:rPr>
            </w:pPr>
            <w:r w:rsidRPr="00D52820">
              <w:rPr>
                <w:b/>
                <w:bCs/>
                <w:sz w:val="12"/>
                <w:szCs w:val="12"/>
              </w:rPr>
              <w:t>perform (SBS – counting, playing odd vs. even, continuity), set forms, practical application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</w:tcPr>
          <w:p w:rsidR="00CB45DA" w:rsidRPr="00D52820" w:rsidRDefault="00D52820" w:rsidP="00B26695">
            <w:pPr>
              <w:rPr>
                <w:sz w:val="12"/>
                <w:szCs w:val="12"/>
              </w:rPr>
            </w:pPr>
            <w:r w:rsidRPr="00D52820">
              <w:rPr>
                <w:b/>
                <w:bCs/>
                <w:sz w:val="12"/>
                <w:szCs w:val="12"/>
              </w:rPr>
              <w:t>perform (SBS – counting, playing odd vs. even, continuity), set forms, practical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</w:tcPr>
          <w:p w:rsidR="00CB45DA" w:rsidRPr="00D52820" w:rsidRDefault="00D52820" w:rsidP="00B26695">
            <w:pPr>
              <w:rPr>
                <w:sz w:val="12"/>
                <w:szCs w:val="12"/>
              </w:rPr>
            </w:pPr>
            <w:r w:rsidRPr="00D52820">
              <w:rPr>
                <w:b/>
                <w:bCs/>
                <w:sz w:val="12"/>
                <w:szCs w:val="12"/>
              </w:rPr>
              <w:t>perform (SBS – counting, playing odd vs. even, continuity), set forms, practical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</w:tcPr>
          <w:p w:rsidR="00CB45DA" w:rsidRPr="00D52820" w:rsidRDefault="00D52820" w:rsidP="00B26695">
            <w:pPr>
              <w:rPr>
                <w:sz w:val="12"/>
                <w:szCs w:val="12"/>
              </w:rPr>
            </w:pPr>
            <w:r w:rsidRPr="00D52820">
              <w:rPr>
                <w:b/>
                <w:bCs/>
                <w:sz w:val="12"/>
                <w:szCs w:val="12"/>
              </w:rPr>
              <w:t>perform (SBS – counting, playing odd vs. even, continuity), set forms, practical</w:t>
            </w:r>
          </w:p>
        </w:tc>
      </w:tr>
      <w:tr w:rsidR="00CB45DA" w:rsidRPr="00CB45DA" w:rsidTr="001116D4">
        <w:trPr>
          <w:trHeight w:val="590"/>
        </w:trPr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6B26B" w:fill="F6B26B"/>
            <w:hideMark/>
          </w:tcPr>
          <w:p w:rsidR="00CB45DA" w:rsidRPr="00CB45DA" w:rsidRDefault="00CB45DA" w:rsidP="00D52820">
            <w:pPr>
              <w:rPr>
                <w:b/>
                <w:bCs/>
              </w:rPr>
            </w:pPr>
            <w:r w:rsidRPr="00CB45DA">
              <w:rPr>
                <w:b/>
                <w:bCs/>
              </w:rPr>
              <w:t>Technology Integration</w:t>
            </w:r>
            <w:r w:rsidR="00E02C91">
              <w:rPr>
                <w:b/>
                <w:bCs/>
              </w:rPr>
              <w:t xml:space="preserve">: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</w:tcPr>
          <w:p w:rsidR="00CB45DA" w:rsidRPr="00D52820" w:rsidRDefault="004452A7" w:rsidP="00EC2DE8">
            <w:pPr>
              <w:rPr>
                <w:sz w:val="12"/>
                <w:szCs w:val="12"/>
              </w:rPr>
            </w:pPr>
            <w:r w:rsidRPr="00D52820">
              <w:rPr>
                <w:b/>
                <w:bCs/>
                <w:sz w:val="12"/>
                <w:szCs w:val="12"/>
              </w:rPr>
              <w:t xml:space="preserve">lack of equipment in the learning environment, </w:t>
            </w:r>
            <w:r w:rsidR="00EC2DE8">
              <w:rPr>
                <w:b/>
                <w:bCs/>
                <w:sz w:val="12"/>
                <w:szCs w:val="12"/>
              </w:rPr>
              <w:t>limits</w:t>
            </w:r>
            <w:r w:rsidRPr="00D52820">
              <w:rPr>
                <w:b/>
                <w:bCs/>
                <w:sz w:val="12"/>
                <w:szCs w:val="12"/>
              </w:rPr>
              <w:t xml:space="preserve"> the use of tech integration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</w:tcPr>
          <w:p w:rsidR="00CB45DA" w:rsidRPr="00D52820" w:rsidRDefault="00D52820" w:rsidP="00EC2DE8">
            <w:pPr>
              <w:rPr>
                <w:sz w:val="12"/>
                <w:szCs w:val="12"/>
              </w:rPr>
            </w:pPr>
            <w:r w:rsidRPr="00D52820">
              <w:rPr>
                <w:b/>
                <w:bCs/>
                <w:sz w:val="12"/>
                <w:szCs w:val="12"/>
              </w:rPr>
              <w:t xml:space="preserve">lack of equipment in the learning environment, </w:t>
            </w:r>
            <w:r w:rsidR="00EC2DE8">
              <w:rPr>
                <w:b/>
                <w:bCs/>
                <w:sz w:val="12"/>
                <w:szCs w:val="12"/>
              </w:rPr>
              <w:t>limits</w:t>
            </w:r>
            <w:r w:rsidRPr="00D52820">
              <w:rPr>
                <w:b/>
                <w:bCs/>
                <w:sz w:val="12"/>
                <w:szCs w:val="12"/>
              </w:rPr>
              <w:t xml:space="preserve"> the use of tech integration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</w:tcPr>
          <w:tbl>
            <w:tblPr>
              <w:tblpPr w:leftFromText="180" w:rightFromText="180" w:horzAnchor="margin" w:tblpXSpec="center" w:tblpY="-474"/>
              <w:tblW w:w="15140" w:type="dxa"/>
              <w:tblLayout w:type="fixed"/>
              <w:tblLook w:val="04A0" w:firstRow="1" w:lastRow="0" w:firstColumn="1" w:lastColumn="0" w:noHBand="0" w:noVBand="1"/>
            </w:tblPr>
            <w:tblGrid>
              <w:gridCol w:w="15140"/>
            </w:tblGrid>
            <w:tr w:rsidR="00D52820" w:rsidRPr="00D52820" w:rsidTr="00DE7407">
              <w:trPr>
                <w:trHeight w:val="590"/>
              </w:trPr>
              <w:tc>
                <w:tcPr>
                  <w:tcW w:w="26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9DAF8" w:fill="C9DAF8"/>
                </w:tcPr>
                <w:p w:rsidR="00D52820" w:rsidRPr="00D52820" w:rsidRDefault="00D52820" w:rsidP="00D52820">
                  <w:pPr>
                    <w:rPr>
                      <w:sz w:val="12"/>
                      <w:szCs w:val="12"/>
                    </w:rPr>
                  </w:pPr>
                  <w:r w:rsidRPr="00D52820">
                    <w:rPr>
                      <w:b/>
                      <w:bCs/>
                      <w:sz w:val="12"/>
                      <w:szCs w:val="12"/>
                    </w:rPr>
                    <w:t>lack of equipment in the learning environment, prohibits the use of tech integration</w:t>
                  </w:r>
                </w:p>
              </w:tc>
            </w:tr>
          </w:tbl>
          <w:p w:rsidR="00CB45DA" w:rsidRPr="00D52820" w:rsidRDefault="00CB45DA" w:rsidP="00B26695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</w:tcPr>
          <w:tbl>
            <w:tblPr>
              <w:tblpPr w:leftFromText="180" w:rightFromText="180" w:horzAnchor="margin" w:tblpXSpec="center" w:tblpY="-474"/>
              <w:tblW w:w="15140" w:type="dxa"/>
              <w:tblLayout w:type="fixed"/>
              <w:tblLook w:val="04A0" w:firstRow="1" w:lastRow="0" w:firstColumn="1" w:lastColumn="0" w:noHBand="0" w:noVBand="1"/>
            </w:tblPr>
            <w:tblGrid>
              <w:gridCol w:w="15140"/>
            </w:tblGrid>
            <w:tr w:rsidR="00D52820" w:rsidRPr="00D52820" w:rsidTr="00DE7407">
              <w:trPr>
                <w:trHeight w:val="590"/>
              </w:trPr>
              <w:tc>
                <w:tcPr>
                  <w:tcW w:w="26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9DAF8" w:fill="C9DAF8"/>
                </w:tcPr>
                <w:p w:rsidR="00D52820" w:rsidRPr="00D52820" w:rsidRDefault="00D52820" w:rsidP="00D52820">
                  <w:pPr>
                    <w:rPr>
                      <w:sz w:val="12"/>
                      <w:szCs w:val="12"/>
                    </w:rPr>
                  </w:pPr>
                  <w:r w:rsidRPr="00D52820">
                    <w:rPr>
                      <w:b/>
                      <w:bCs/>
                      <w:sz w:val="12"/>
                      <w:szCs w:val="12"/>
                    </w:rPr>
                    <w:t>lack of equipment in the learning environment, prohibits the use of tech integration</w:t>
                  </w:r>
                </w:p>
              </w:tc>
            </w:tr>
          </w:tbl>
          <w:p w:rsidR="00CB45DA" w:rsidRPr="00D52820" w:rsidRDefault="00CB45DA" w:rsidP="00B26695">
            <w:pPr>
              <w:rPr>
                <w:sz w:val="12"/>
                <w:szCs w:val="1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</w:tcPr>
          <w:tbl>
            <w:tblPr>
              <w:tblpPr w:leftFromText="180" w:rightFromText="180" w:horzAnchor="margin" w:tblpXSpec="center" w:tblpY="-474"/>
              <w:tblW w:w="15140" w:type="dxa"/>
              <w:tblLayout w:type="fixed"/>
              <w:tblLook w:val="04A0" w:firstRow="1" w:lastRow="0" w:firstColumn="1" w:lastColumn="0" w:noHBand="0" w:noVBand="1"/>
            </w:tblPr>
            <w:tblGrid>
              <w:gridCol w:w="15140"/>
            </w:tblGrid>
            <w:tr w:rsidR="00D52820" w:rsidRPr="00D52820" w:rsidTr="00DE7407">
              <w:trPr>
                <w:trHeight w:val="590"/>
              </w:trPr>
              <w:tc>
                <w:tcPr>
                  <w:tcW w:w="26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9DAF8" w:fill="C9DAF8"/>
                </w:tcPr>
                <w:p w:rsidR="00D52820" w:rsidRPr="00D52820" w:rsidRDefault="00D52820" w:rsidP="00D52820">
                  <w:pPr>
                    <w:rPr>
                      <w:sz w:val="12"/>
                      <w:szCs w:val="12"/>
                    </w:rPr>
                  </w:pPr>
                  <w:r w:rsidRPr="00D52820">
                    <w:rPr>
                      <w:b/>
                      <w:bCs/>
                      <w:sz w:val="12"/>
                      <w:szCs w:val="12"/>
                    </w:rPr>
                    <w:t>lack of equipment in the learning environment, prohibits the use of tech integration</w:t>
                  </w:r>
                </w:p>
              </w:tc>
            </w:tr>
          </w:tbl>
          <w:p w:rsidR="00CB45DA" w:rsidRPr="00D52820" w:rsidRDefault="00CB45DA" w:rsidP="00B26695">
            <w:pPr>
              <w:rPr>
                <w:sz w:val="12"/>
                <w:szCs w:val="12"/>
              </w:rPr>
            </w:pPr>
          </w:p>
        </w:tc>
      </w:tr>
      <w:tr w:rsidR="00CB45DA" w:rsidRPr="00CB45DA" w:rsidTr="001116D4">
        <w:trPr>
          <w:trHeight w:val="561"/>
        </w:trPr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6B26B" w:fill="F6B26B"/>
            <w:hideMark/>
          </w:tcPr>
          <w:p w:rsidR="00CB45DA" w:rsidRPr="00CB45DA" w:rsidRDefault="00CB45DA" w:rsidP="00E02C91">
            <w:pPr>
              <w:rPr>
                <w:b/>
                <w:bCs/>
              </w:rPr>
            </w:pPr>
            <w:r w:rsidRPr="00CB45DA">
              <w:rPr>
                <w:b/>
                <w:bCs/>
              </w:rPr>
              <w:t>Assessment  of Learning</w:t>
            </w:r>
            <w:r w:rsidR="00E02C91">
              <w:rPr>
                <w:b/>
                <w:bCs/>
              </w:rPr>
              <w:t xml:space="preserve">: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CB45DA" w:rsidRPr="00D52820" w:rsidRDefault="004452A7" w:rsidP="00B26695">
            <w:pPr>
              <w:rPr>
                <w:sz w:val="12"/>
                <w:szCs w:val="12"/>
              </w:rPr>
            </w:pPr>
            <w:r w:rsidRPr="00D52820">
              <w:rPr>
                <w:b/>
                <w:bCs/>
                <w:sz w:val="12"/>
                <w:szCs w:val="12"/>
              </w:rPr>
              <w:t>daily progress checks, playing exams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:rsidR="00CB45DA" w:rsidRPr="00D52820" w:rsidRDefault="00D52820" w:rsidP="00B26695">
            <w:pPr>
              <w:rPr>
                <w:sz w:val="12"/>
                <w:szCs w:val="12"/>
              </w:rPr>
            </w:pPr>
            <w:r w:rsidRPr="00D52820">
              <w:rPr>
                <w:b/>
                <w:bCs/>
                <w:sz w:val="12"/>
                <w:szCs w:val="12"/>
              </w:rPr>
              <w:t>daily progress checks, playing exams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:rsidR="00CB45DA" w:rsidRPr="00D52820" w:rsidRDefault="00D52820" w:rsidP="00B26695">
            <w:pPr>
              <w:rPr>
                <w:sz w:val="12"/>
                <w:szCs w:val="12"/>
              </w:rPr>
            </w:pPr>
            <w:r w:rsidRPr="00D52820">
              <w:rPr>
                <w:b/>
                <w:bCs/>
                <w:sz w:val="12"/>
                <w:szCs w:val="12"/>
              </w:rPr>
              <w:t>daily progress checks, playing exams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:rsidR="00CB45DA" w:rsidRPr="00D52820" w:rsidRDefault="00D52820" w:rsidP="00B26695">
            <w:pPr>
              <w:rPr>
                <w:sz w:val="12"/>
                <w:szCs w:val="12"/>
              </w:rPr>
            </w:pPr>
            <w:r w:rsidRPr="00D52820">
              <w:rPr>
                <w:b/>
                <w:bCs/>
                <w:sz w:val="12"/>
                <w:szCs w:val="12"/>
              </w:rPr>
              <w:t>daily progress checks, playing exams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CB45DA" w:rsidRPr="00D52820" w:rsidRDefault="00D52820" w:rsidP="00B26695">
            <w:pPr>
              <w:rPr>
                <w:sz w:val="12"/>
                <w:szCs w:val="12"/>
              </w:rPr>
            </w:pPr>
            <w:r w:rsidRPr="00D52820">
              <w:rPr>
                <w:b/>
                <w:bCs/>
                <w:sz w:val="12"/>
                <w:szCs w:val="12"/>
              </w:rPr>
              <w:t>daily progress checks, playing exams</w:t>
            </w:r>
          </w:p>
        </w:tc>
      </w:tr>
      <w:tr w:rsidR="00CB45DA" w:rsidRPr="00CB45DA" w:rsidTr="001116D4">
        <w:trPr>
          <w:trHeight w:val="894"/>
        </w:trPr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6B26B" w:fill="F6B26B"/>
            <w:hideMark/>
          </w:tcPr>
          <w:p w:rsidR="00CB45DA" w:rsidRPr="00CB45DA" w:rsidRDefault="00CB45DA" w:rsidP="00CB45DA">
            <w:pPr>
              <w:rPr>
                <w:b/>
                <w:bCs/>
              </w:rPr>
            </w:pPr>
            <w:r w:rsidRPr="00CB45DA">
              <w:rPr>
                <w:b/>
                <w:bCs/>
              </w:rPr>
              <w:t>Homework or Project</w:t>
            </w:r>
            <w:r w:rsidR="00E02C91">
              <w:rPr>
                <w:b/>
                <w:bCs/>
              </w:rPr>
              <w:t>: performance on Wednesday and Friday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CB45DA" w:rsidRPr="00D52820" w:rsidRDefault="00263FDB" w:rsidP="004946DF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ASBOA All-Region</w:t>
            </w:r>
            <w:r w:rsidR="004946DF">
              <w:rPr>
                <w:b/>
                <w:bCs/>
                <w:sz w:val="12"/>
                <w:szCs w:val="12"/>
              </w:rPr>
              <w:t>/All-State audition preparation</w:t>
            </w:r>
            <w:r>
              <w:rPr>
                <w:b/>
                <w:bCs/>
                <w:sz w:val="12"/>
                <w:szCs w:val="12"/>
              </w:rPr>
              <w:t>, concert</w:t>
            </w:r>
            <w:r w:rsidR="004946DF">
              <w:rPr>
                <w:b/>
                <w:bCs/>
                <w:sz w:val="12"/>
                <w:szCs w:val="12"/>
              </w:rPr>
              <w:t xml:space="preserve"> assessment preparation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:rsidR="00CB45DA" w:rsidRPr="00D52820" w:rsidRDefault="004946DF" w:rsidP="00B26695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ASBOA All-Region/All-State audition preparation, concert assessment preparation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:rsidR="00CB45DA" w:rsidRPr="00D52820" w:rsidRDefault="004946DF" w:rsidP="00B26695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ASBOA All-Region/All-State audition preparation, concert assessment preparation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:rsidR="00CB45DA" w:rsidRPr="00D52820" w:rsidRDefault="004946DF" w:rsidP="00B26695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ASBOA All-Region/All-State audition preparation, concert assessment preparation </w:t>
            </w:r>
            <w:r w:rsidR="00263FDB">
              <w:rPr>
                <w:b/>
                <w:bCs/>
                <w:sz w:val="12"/>
                <w:szCs w:val="12"/>
              </w:rPr>
              <w:t>memorization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CB45DA" w:rsidRPr="00D52820" w:rsidRDefault="004946DF" w:rsidP="00B26695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ASBOA All-Region/All-State audition preparation, concert assessment preparation</w:t>
            </w:r>
          </w:p>
        </w:tc>
      </w:tr>
    </w:tbl>
    <w:p w:rsidR="009E647A" w:rsidRDefault="009E647A"/>
    <w:p w:rsidR="00B26695" w:rsidRDefault="00B26695"/>
    <w:sectPr w:rsidR="00B26695" w:rsidSect="00CB45DA">
      <w:pgSz w:w="15840" w:h="12240" w:orient="landscape"/>
      <w:pgMar w:top="630" w:right="135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DA"/>
    <w:rsid w:val="00024AB5"/>
    <w:rsid w:val="000B7AD2"/>
    <w:rsid w:val="000C0624"/>
    <w:rsid w:val="001116D4"/>
    <w:rsid w:val="002560B8"/>
    <w:rsid w:val="00263FDB"/>
    <w:rsid w:val="002A276A"/>
    <w:rsid w:val="002D60E0"/>
    <w:rsid w:val="003728A6"/>
    <w:rsid w:val="00406990"/>
    <w:rsid w:val="004452A7"/>
    <w:rsid w:val="004946DF"/>
    <w:rsid w:val="004A77C7"/>
    <w:rsid w:val="00501FFF"/>
    <w:rsid w:val="0051608A"/>
    <w:rsid w:val="005A33BD"/>
    <w:rsid w:val="005B378B"/>
    <w:rsid w:val="006E3FD5"/>
    <w:rsid w:val="00811493"/>
    <w:rsid w:val="00821DA7"/>
    <w:rsid w:val="008F1808"/>
    <w:rsid w:val="009D2BA0"/>
    <w:rsid w:val="009E372F"/>
    <w:rsid w:val="009E647A"/>
    <w:rsid w:val="009F0818"/>
    <w:rsid w:val="00A41C32"/>
    <w:rsid w:val="00A67EDB"/>
    <w:rsid w:val="00AC5D5A"/>
    <w:rsid w:val="00B26695"/>
    <w:rsid w:val="00BA0FAC"/>
    <w:rsid w:val="00BD0577"/>
    <w:rsid w:val="00CB45DA"/>
    <w:rsid w:val="00D52820"/>
    <w:rsid w:val="00E02C91"/>
    <w:rsid w:val="00E547CC"/>
    <w:rsid w:val="00EC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E0E321-659C-405C-B6E1-EC264006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32BD4-54F6-4E9C-9E20-B60AC5DA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School District</Company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Dorman</dc:creator>
  <cp:lastModifiedBy>Randy Mealer</cp:lastModifiedBy>
  <cp:revision>2</cp:revision>
  <cp:lastPrinted>2015-02-06T16:48:00Z</cp:lastPrinted>
  <dcterms:created xsi:type="dcterms:W3CDTF">2015-05-05T19:37:00Z</dcterms:created>
  <dcterms:modified xsi:type="dcterms:W3CDTF">2015-05-05T19:37:00Z</dcterms:modified>
</cp:coreProperties>
</file>